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0ACD7" w14:textId="77777777" w:rsidR="000C67CB" w:rsidRDefault="00067F47">
      <w:r>
        <w:rPr>
          <w:rFonts w:ascii="Century Gothic" w:hAnsi="Century Gothic"/>
          <w:b/>
          <w:noProof/>
          <w:color w:val="FFB700"/>
          <w:sz w:val="24"/>
        </w:rPr>
        <w:drawing>
          <wp:inline distT="0" distB="0" distL="0" distR="0" wp14:anchorId="452398C9" wp14:editId="01A9350F">
            <wp:extent cx="6858000" cy="542925"/>
            <wp:effectExtent l="0" t="0" r="0" b="9525"/>
            <wp:docPr id="1" name="Picture 1" descr="test_engineering_e-plan_v2_692x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_engineering_e-plan_v2_692x5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35DB1" w14:textId="514EA5B6" w:rsidR="00067F47" w:rsidRPr="00E816AA" w:rsidRDefault="00FC7ED3" w:rsidP="00D66078">
      <w:pPr>
        <w:spacing w:after="0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0"/>
        </w:rPr>
        <w:t xml:space="preserve">Backflow Retrofit – </w:t>
      </w:r>
      <w:r w:rsidR="00067F47" w:rsidRPr="00E816AA">
        <w:rPr>
          <w:rFonts w:ascii="Century Gothic" w:hAnsi="Century Gothic"/>
          <w:b/>
          <w:sz w:val="40"/>
        </w:rPr>
        <w:t xml:space="preserve">Submittal </w:t>
      </w:r>
      <w:r w:rsidR="006217AF">
        <w:rPr>
          <w:rFonts w:ascii="Century Gothic" w:hAnsi="Century Gothic"/>
          <w:b/>
          <w:sz w:val="40"/>
        </w:rPr>
        <w:t>Guide</w:t>
      </w:r>
    </w:p>
    <w:p w14:paraId="34BE21E0" w14:textId="77777777" w:rsidR="00BB5E66" w:rsidRPr="00354686" w:rsidRDefault="00BB5E66" w:rsidP="00067F47">
      <w:pPr>
        <w:spacing w:after="0"/>
        <w:jc w:val="both"/>
        <w:rPr>
          <w:rFonts w:ascii="Century Gothic" w:hAnsi="Century Gothic" w:cs="Arial"/>
          <w:b/>
          <w:sz w:val="16"/>
        </w:rPr>
      </w:pPr>
    </w:p>
    <w:p w14:paraId="7D265F4B" w14:textId="77777777" w:rsidR="00E816AA" w:rsidRDefault="00E816AA" w:rsidP="00067F47">
      <w:pPr>
        <w:tabs>
          <w:tab w:val="left" w:pos="2880"/>
        </w:tabs>
        <w:spacing w:after="0"/>
        <w:jc w:val="both"/>
        <w:rPr>
          <w:rFonts w:ascii="Century Gothic" w:hAnsi="Century Gothic" w:cs="Arial"/>
          <w:b/>
        </w:rPr>
      </w:pPr>
      <w:r w:rsidRPr="00E816AA">
        <w:rPr>
          <w:rFonts w:ascii="Century Gothic" w:hAnsi="Century Gothic" w:cs="Arial"/>
          <w:b/>
        </w:rPr>
        <w:t>Online Application Information:</w:t>
      </w:r>
    </w:p>
    <w:p w14:paraId="4422C70B" w14:textId="77777777" w:rsidR="00E816AA" w:rsidRPr="00E816AA" w:rsidRDefault="00E816AA" w:rsidP="00067F47">
      <w:pPr>
        <w:tabs>
          <w:tab w:val="left" w:pos="2880"/>
        </w:tabs>
        <w:spacing w:after="0"/>
        <w:jc w:val="both"/>
        <w:rPr>
          <w:rFonts w:ascii="Century Gothic" w:hAnsi="Century Gothic" w:cs="Arial"/>
        </w:rPr>
      </w:pPr>
      <w:r w:rsidRPr="00E816AA">
        <w:rPr>
          <w:rFonts w:ascii="Century Gothic" w:hAnsi="Century Gothic" w:cs="Arial"/>
        </w:rPr>
        <w:t xml:space="preserve">Submit applications at </w:t>
      </w:r>
      <w:hyperlink r:id="rId8" w:history="1">
        <w:r w:rsidRPr="00E816AA">
          <w:rPr>
            <w:rStyle w:val="Hyperlink"/>
            <w:rFonts w:ascii="Century Gothic" w:hAnsi="Century Gothic" w:cs="Arial"/>
          </w:rPr>
          <w:t>www.goodyearaz.gov/development</w:t>
        </w:r>
      </w:hyperlink>
      <w:r w:rsidRPr="00E816AA">
        <w:rPr>
          <w:rFonts w:ascii="Century Gothic" w:hAnsi="Century Gothic" w:cs="Arial"/>
        </w:rPr>
        <w:t xml:space="preserve"> </w:t>
      </w:r>
    </w:p>
    <w:p w14:paraId="053AC226" w14:textId="3FD7E127" w:rsidR="00067F47" w:rsidRPr="00E816AA" w:rsidRDefault="009E36B8" w:rsidP="00067F47">
      <w:pPr>
        <w:tabs>
          <w:tab w:val="left" w:pos="2880"/>
        </w:tabs>
        <w:spacing w:after="0"/>
        <w:jc w:val="both"/>
        <w:rPr>
          <w:rFonts w:ascii="Century Gothic" w:hAnsi="Century Gothic" w:cs="Arial"/>
        </w:rPr>
      </w:pPr>
      <w:r w:rsidRPr="009926E5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40A39" wp14:editId="7EA02BAE">
                <wp:simplePos x="0" y="0"/>
                <wp:positionH relativeFrom="margin">
                  <wp:posOffset>3505759</wp:posOffset>
                </wp:positionH>
                <wp:positionV relativeFrom="paragraph">
                  <wp:posOffset>121948</wp:posOffset>
                </wp:positionV>
                <wp:extent cx="3113405" cy="2581275"/>
                <wp:effectExtent l="0" t="0" r="1079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3405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51465" w14:textId="77777777" w:rsidR="009E36B8" w:rsidRPr="00143EBA" w:rsidRDefault="009E36B8" w:rsidP="009E36B8">
                            <w:pPr>
                              <w:spacing w:after="0"/>
                              <w:jc w:val="center"/>
                              <w:rPr>
                                <w:rFonts w:ascii="Lato" w:hAnsi="Lato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sz w:val="20"/>
                              </w:rPr>
                              <w:t xml:space="preserve">ATTENTION: </w:t>
                            </w:r>
                          </w:p>
                          <w:p w14:paraId="11BC2B54" w14:textId="77777777" w:rsidR="009E36B8" w:rsidRDefault="009E36B8" w:rsidP="009E36B8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</w:rPr>
                            </w:pPr>
                            <w:r>
                              <w:rPr>
                                <w:rFonts w:ascii="Lato" w:hAnsi="Lato"/>
                                <w:sz w:val="20"/>
                              </w:rPr>
                              <w:t xml:space="preserve">This submittal guide is a reference/resource for applicants to prepare for </w:t>
                            </w:r>
                            <w:proofErr w:type="gramStart"/>
                            <w:r>
                              <w:rPr>
                                <w:rFonts w:ascii="Lato" w:hAnsi="Lato"/>
                                <w:sz w:val="20"/>
                              </w:rPr>
                              <w:t>submitting an application</w:t>
                            </w:r>
                            <w:proofErr w:type="gramEnd"/>
                            <w:r>
                              <w:rPr>
                                <w:rFonts w:ascii="Lato" w:hAnsi="Lato"/>
                                <w:sz w:val="20"/>
                              </w:rPr>
                              <w:t xml:space="preserve">. This document is not required to be included with your attachments. </w:t>
                            </w:r>
                          </w:p>
                          <w:p w14:paraId="7AD6F7AD" w14:textId="77777777" w:rsidR="009E36B8" w:rsidRDefault="009E36B8" w:rsidP="009E36B8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</w:rPr>
                            </w:pPr>
                          </w:p>
                          <w:p w14:paraId="23E89099" w14:textId="77777777" w:rsidR="009E36B8" w:rsidRDefault="009E36B8" w:rsidP="009E36B8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</w:rPr>
                            </w:pPr>
                            <w:r>
                              <w:rPr>
                                <w:rFonts w:ascii="Lato" w:hAnsi="Lato"/>
                                <w:sz w:val="20"/>
                              </w:rPr>
                              <w:t xml:space="preserve">Items checked on this guide should be uploaded in your attachments. Plan sets may be uploaded as multi-page PDFs. </w:t>
                            </w:r>
                          </w:p>
                          <w:p w14:paraId="2C001506" w14:textId="77777777" w:rsidR="009E36B8" w:rsidRDefault="009E36B8" w:rsidP="009E36B8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</w:rPr>
                            </w:pPr>
                          </w:p>
                          <w:p w14:paraId="1A33600C" w14:textId="77777777" w:rsidR="009E36B8" w:rsidRPr="00ED3681" w:rsidRDefault="009E36B8" w:rsidP="009E36B8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</w:rPr>
                            </w:pPr>
                            <w:r>
                              <w:rPr>
                                <w:rFonts w:ascii="Lato" w:hAnsi="Lato"/>
                                <w:sz w:val="20"/>
                              </w:rPr>
                              <w:t xml:space="preserve">If the box is not checked, these items are not required but may be included if needed and can be uploaded to your project as a “Supporting Document.”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40A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6.05pt;margin-top:9.6pt;width:245.15pt;height:20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">
                <v:textbox>
                  <w:txbxContent>
                    <w:p w14:paraId="26151465" w14:textId="77777777" w:rsidR="009E36B8" w:rsidRPr="00143EBA" w:rsidRDefault="009E36B8" w:rsidP="009E36B8">
                      <w:pPr>
                        <w:spacing w:after="0"/>
                        <w:jc w:val="center"/>
                        <w:rPr>
                          <w:rFonts w:ascii="Lato" w:hAnsi="Lato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sz w:val="20"/>
                        </w:rPr>
                        <w:t xml:space="preserve">ATTENTION: </w:t>
                      </w:r>
                    </w:p>
                    <w:p w14:paraId="11BC2B54" w14:textId="77777777" w:rsidR="009E36B8" w:rsidRDefault="009E36B8" w:rsidP="009E36B8">
                      <w:pPr>
                        <w:spacing w:after="0"/>
                        <w:rPr>
                          <w:rFonts w:ascii="Lato" w:hAnsi="Lato"/>
                          <w:sz w:val="20"/>
                        </w:rPr>
                      </w:pPr>
                      <w:r>
                        <w:rPr>
                          <w:rFonts w:ascii="Lato" w:hAnsi="Lato"/>
                          <w:sz w:val="20"/>
                        </w:rPr>
                        <w:t xml:space="preserve">This submittal guide is a reference/resource for applicants to prepare for </w:t>
                      </w:r>
                      <w:proofErr w:type="gramStart"/>
                      <w:r>
                        <w:rPr>
                          <w:rFonts w:ascii="Lato" w:hAnsi="Lato"/>
                          <w:sz w:val="20"/>
                        </w:rPr>
                        <w:t>submitting an application</w:t>
                      </w:r>
                      <w:proofErr w:type="gramEnd"/>
                      <w:r>
                        <w:rPr>
                          <w:rFonts w:ascii="Lato" w:hAnsi="Lato"/>
                          <w:sz w:val="20"/>
                        </w:rPr>
                        <w:t xml:space="preserve">. This document is not required to be included with your attachments. </w:t>
                      </w:r>
                    </w:p>
                    <w:p w14:paraId="7AD6F7AD" w14:textId="77777777" w:rsidR="009E36B8" w:rsidRDefault="009E36B8" w:rsidP="009E36B8">
                      <w:pPr>
                        <w:spacing w:after="0"/>
                        <w:rPr>
                          <w:rFonts w:ascii="Lato" w:hAnsi="Lato"/>
                          <w:sz w:val="20"/>
                        </w:rPr>
                      </w:pPr>
                    </w:p>
                    <w:p w14:paraId="23E89099" w14:textId="77777777" w:rsidR="009E36B8" w:rsidRDefault="009E36B8" w:rsidP="009E36B8">
                      <w:pPr>
                        <w:spacing w:after="0"/>
                        <w:rPr>
                          <w:rFonts w:ascii="Lato" w:hAnsi="Lato"/>
                          <w:sz w:val="20"/>
                        </w:rPr>
                      </w:pPr>
                      <w:r>
                        <w:rPr>
                          <w:rFonts w:ascii="Lato" w:hAnsi="Lato"/>
                          <w:sz w:val="20"/>
                        </w:rPr>
                        <w:t xml:space="preserve">Items checked on this guide should be uploaded in your attachments. Plan sets may be uploaded as multi-page PDFs. </w:t>
                      </w:r>
                    </w:p>
                    <w:p w14:paraId="2C001506" w14:textId="77777777" w:rsidR="009E36B8" w:rsidRDefault="009E36B8" w:rsidP="009E36B8">
                      <w:pPr>
                        <w:spacing w:after="0"/>
                        <w:rPr>
                          <w:rFonts w:ascii="Lato" w:hAnsi="Lato"/>
                          <w:sz w:val="20"/>
                        </w:rPr>
                      </w:pPr>
                    </w:p>
                    <w:p w14:paraId="1A33600C" w14:textId="77777777" w:rsidR="009E36B8" w:rsidRPr="00ED3681" w:rsidRDefault="009E36B8" w:rsidP="009E36B8">
                      <w:pPr>
                        <w:spacing w:after="0"/>
                        <w:rPr>
                          <w:rFonts w:ascii="Lato" w:hAnsi="Lato"/>
                          <w:sz w:val="20"/>
                        </w:rPr>
                      </w:pPr>
                      <w:r>
                        <w:rPr>
                          <w:rFonts w:ascii="Lato" w:hAnsi="Lato"/>
                          <w:sz w:val="20"/>
                        </w:rPr>
                        <w:t xml:space="preserve">If the box is not checked, these items are not required but may be included if needed and can be uploaded to your project as a “Supporting Document.”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7360">
        <w:rPr>
          <w:rFonts w:ascii="Century Gothic" w:hAnsi="Century Gothic" w:cs="Arial"/>
          <w:i/>
        </w:rPr>
        <w:t>Application Type</w:t>
      </w:r>
      <w:r w:rsidR="00067F47" w:rsidRPr="00E816AA">
        <w:rPr>
          <w:rFonts w:ascii="Century Gothic" w:hAnsi="Century Gothic" w:cs="Arial"/>
        </w:rPr>
        <w:t xml:space="preserve">: </w:t>
      </w:r>
      <w:r w:rsidR="00B846CC">
        <w:rPr>
          <w:rFonts w:ascii="Century Gothic" w:hAnsi="Century Gothic" w:cs="Arial"/>
        </w:rPr>
        <w:t>Building Application</w:t>
      </w:r>
      <w:r w:rsidR="00400257">
        <w:rPr>
          <w:rFonts w:ascii="Century Gothic" w:hAnsi="Century Gothic" w:cs="Arial"/>
        </w:rPr>
        <w:t>s</w:t>
      </w:r>
    </w:p>
    <w:p w14:paraId="3A36D46B" w14:textId="02EE1F92" w:rsidR="00067F47" w:rsidRDefault="00947360" w:rsidP="00067F47">
      <w:pPr>
        <w:tabs>
          <w:tab w:val="left" w:pos="2880"/>
        </w:tabs>
        <w:spacing w:after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  <w:i/>
        </w:rPr>
        <w:t>Projec</w:t>
      </w:r>
      <w:r w:rsidR="006C0064">
        <w:rPr>
          <w:rFonts w:ascii="Century Gothic" w:hAnsi="Century Gothic" w:cs="Arial"/>
          <w:i/>
        </w:rPr>
        <w:t>t</w:t>
      </w:r>
      <w:r w:rsidR="00067F47" w:rsidRPr="00E816AA">
        <w:rPr>
          <w:rFonts w:ascii="Century Gothic" w:hAnsi="Century Gothic" w:cs="Arial"/>
          <w:i/>
        </w:rPr>
        <w:t xml:space="preserve"> Type</w:t>
      </w:r>
      <w:r w:rsidR="00852B9B">
        <w:rPr>
          <w:rFonts w:ascii="Century Gothic" w:hAnsi="Century Gothic" w:cs="Arial"/>
        </w:rPr>
        <w:t xml:space="preserve">: </w:t>
      </w:r>
      <w:r w:rsidR="001D300B">
        <w:rPr>
          <w:rFonts w:ascii="Century Gothic" w:hAnsi="Century Gothic" w:cs="Arial"/>
        </w:rPr>
        <w:t xml:space="preserve">Commercial Construction </w:t>
      </w:r>
      <w:r w:rsidR="00852B9B">
        <w:rPr>
          <w:rFonts w:ascii="Century Gothic" w:hAnsi="Century Gothic" w:cs="Arial"/>
        </w:rPr>
        <w:t>Plumbing</w:t>
      </w:r>
    </w:p>
    <w:p w14:paraId="647FD194" w14:textId="3B151D02" w:rsidR="00067F47" w:rsidRPr="00E816AA" w:rsidRDefault="00067F47" w:rsidP="00E816AA">
      <w:pPr>
        <w:spacing w:after="0"/>
        <w:rPr>
          <w:rFonts w:ascii="Century Gothic" w:hAnsi="Century Gothic"/>
        </w:rPr>
      </w:pPr>
    </w:p>
    <w:p w14:paraId="16980A43" w14:textId="77777777" w:rsidR="00E816AA" w:rsidRPr="00E816AA" w:rsidRDefault="00E816AA" w:rsidP="00E816AA">
      <w:pPr>
        <w:spacing w:after="0"/>
        <w:rPr>
          <w:rFonts w:ascii="Century Gothic" w:hAnsi="Century Gothic"/>
          <w:b/>
        </w:rPr>
      </w:pPr>
      <w:r w:rsidRPr="00E816AA">
        <w:rPr>
          <w:rFonts w:ascii="Century Gothic" w:hAnsi="Century Gothic"/>
          <w:b/>
        </w:rPr>
        <w:t>Upload and Submit:</w:t>
      </w:r>
    </w:p>
    <w:p w14:paraId="61CE6A9B" w14:textId="77777777" w:rsidR="00847B75" w:rsidRDefault="00847B75" w:rsidP="00847B7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Checked files are </w:t>
      </w:r>
      <w:r w:rsidR="00C83672">
        <w:rPr>
          <w:rFonts w:ascii="Century Gothic" w:hAnsi="Century Gothic"/>
        </w:rPr>
        <w:t xml:space="preserve">the </w:t>
      </w:r>
      <w:r>
        <w:rPr>
          <w:rFonts w:ascii="Century Gothic" w:hAnsi="Century Gothic"/>
        </w:rPr>
        <w:t xml:space="preserve">required files to submit with </w:t>
      </w:r>
      <w:r w:rsidR="00C83672">
        <w:rPr>
          <w:rFonts w:ascii="Century Gothic" w:hAnsi="Century Gothic"/>
        </w:rPr>
        <w:t xml:space="preserve">the </w:t>
      </w:r>
      <w:r>
        <w:rPr>
          <w:rFonts w:ascii="Century Gothic" w:hAnsi="Century Gothic"/>
        </w:rPr>
        <w:t xml:space="preserve">application. </w:t>
      </w:r>
    </w:p>
    <w:p w14:paraId="1725A53B" w14:textId="293463AE" w:rsidR="00BD167E" w:rsidRDefault="00BD167E" w:rsidP="00E816AA">
      <w:pPr>
        <w:spacing w:after="0"/>
        <w:rPr>
          <w:rFonts w:ascii="Century Gothic" w:hAnsi="Century Gothic"/>
        </w:rPr>
      </w:pPr>
    </w:p>
    <w:p w14:paraId="3776C477" w14:textId="48F1E44E" w:rsidR="00AC488B" w:rsidRPr="00400257" w:rsidRDefault="001D300B" w:rsidP="00AC488B">
      <w:pPr>
        <w:spacing w:after="0"/>
        <w:ind w:left="360"/>
        <w:rPr>
          <w:rFonts w:ascii="Century Gothic" w:hAnsi="Century Gothic"/>
          <w:i/>
        </w:rPr>
      </w:pPr>
      <w:sdt>
        <w:sdtPr>
          <w:rPr>
            <w:rFonts w:ascii="Century Gothic" w:hAnsi="Century Gothic"/>
          </w:rPr>
          <w:id w:val="110207819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C7ED3">
            <w:rPr>
              <w:rFonts w:ascii="MS Gothic" w:eastAsia="MS Gothic" w:hAnsi="MS Gothic" w:hint="eastAsia"/>
            </w:rPr>
            <w:t>☒</w:t>
          </w:r>
        </w:sdtContent>
      </w:sdt>
      <w:r w:rsidR="00AC488B" w:rsidRPr="00400257">
        <w:rPr>
          <w:rFonts w:ascii="Century Gothic" w:hAnsi="Century Gothic"/>
        </w:rPr>
        <w:t xml:space="preserve"> </w:t>
      </w:r>
      <w:r w:rsidR="00FC7ED3">
        <w:rPr>
          <w:rFonts w:ascii="Century Gothic" w:hAnsi="Century Gothic"/>
        </w:rPr>
        <w:t>Site Plan including the following:</w:t>
      </w:r>
    </w:p>
    <w:p w14:paraId="625BC805" w14:textId="095FED91" w:rsidR="00AC488B" w:rsidRPr="00400257" w:rsidRDefault="001D300B" w:rsidP="00FC7ED3">
      <w:pPr>
        <w:spacing w:after="0"/>
        <w:ind w:left="630"/>
        <w:rPr>
          <w:rFonts w:ascii="Century Gothic" w:hAnsi="Century Gothic"/>
          <w:i/>
        </w:rPr>
      </w:pPr>
      <w:sdt>
        <w:sdtPr>
          <w:rPr>
            <w:rFonts w:ascii="Century Gothic" w:hAnsi="Century Gothic"/>
          </w:rPr>
          <w:id w:val="-14397491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488B">
            <w:rPr>
              <w:rFonts w:ascii="MS Gothic" w:eastAsia="MS Gothic" w:hAnsi="MS Gothic" w:hint="eastAsia"/>
            </w:rPr>
            <w:t>☒</w:t>
          </w:r>
        </w:sdtContent>
      </w:sdt>
      <w:r w:rsidR="00AC488B" w:rsidRPr="00400257">
        <w:rPr>
          <w:rFonts w:ascii="Century Gothic" w:hAnsi="Century Gothic"/>
        </w:rPr>
        <w:t xml:space="preserve"> </w:t>
      </w:r>
      <w:r w:rsidR="00FC7ED3">
        <w:rPr>
          <w:rFonts w:ascii="Century Gothic" w:hAnsi="Century Gothic"/>
        </w:rPr>
        <w:t>Property Address</w:t>
      </w:r>
    </w:p>
    <w:p w14:paraId="761549E5" w14:textId="427C51A4" w:rsidR="00F92DEB" w:rsidRDefault="001D300B" w:rsidP="00FC7ED3">
      <w:pPr>
        <w:spacing w:after="0"/>
        <w:ind w:left="63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95575261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488B">
            <w:rPr>
              <w:rFonts w:ascii="MS Gothic" w:eastAsia="MS Gothic" w:hAnsi="MS Gothic" w:hint="eastAsia"/>
            </w:rPr>
            <w:t>☒</w:t>
          </w:r>
        </w:sdtContent>
      </w:sdt>
      <w:r w:rsidR="00093CFA" w:rsidRPr="00400257">
        <w:rPr>
          <w:rFonts w:ascii="Century Gothic" w:hAnsi="Century Gothic"/>
        </w:rPr>
        <w:t xml:space="preserve"> </w:t>
      </w:r>
      <w:r w:rsidR="00FC7ED3">
        <w:rPr>
          <w:rFonts w:ascii="Century Gothic" w:hAnsi="Century Gothic"/>
        </w:rPr>
        <w:t>Backflow Assembly (Size, Type and Brand)</w:t>
      </w:r>
    </w:p>
    <w:p w14:paraId="29C0CD7B" w14:textId="7E604201" w:rsidR="00AE563B" w:rsidRDefault="001D300B" w:rsidP="00FC7ED3">
      <w:pPr>
        <w:spacing w:after="0"/>
        <w:ind w:left="63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99984904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30DE0">
            <w:rPr>
              <w:rFonts w:ascii="MS Gothic" w:eastAsia="MS Gothic" w:hAnsi="MS Gothic" w:hint="eastAsia"/>
            </w:rPr>
            <w:t>☒</w:t>
          </w:r>
        </w:sdtContent>
      </w:sdt>
      <w:r w:rsidR="00E30DE0" w:rsidRPr="00400257">
        <w:rPr>
          <w:rFonts w:ascii="Century Gothic" w:hAnsi="Century Gothic"/>
        </w:rPr>
        <w:t xml:space="preserve"> </w:t>
      </w:r>
      <w:r w:rsidR="00FC7ED3">
        <w:rPr>
          <w:rFonts w:ascii="Century Gothic" w:hAnsi="Century Gothic"/>
        </w:rPr>
        <w:t>Type of Piping and Fittings</w:t>
      </w:r>
    </w:p>
    <w:p w14:paraId="6497A1C0" w14:textId="427E2919" w:rsidR="00AE563B" w:rsidRDefault="001D300B" w:rsidP="00FC7ED3">
      <w:pPr>
        <w:spacing w:after="0"/>
        <w:ind w:left="63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6514879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C7ED3">
            <w:rPr>
              <w:rFonts w:ascii="MS Gothic" w:eastAsia="MS Gothic" w:hAnsi="MS Gothic" w:hint="eastAsia"/>
            </w:rPr>
            <w:t>☒</w:t>
          </w:r>
        </w:sdtContent>
      </w:sdt>
      <w:r w:rsidR="00AE563B" w:rsidRPr="00400257">
        <w:rPr>
          <w:rFonts w:ascii="Century Gothic" w:hAnsi="Century Gothic"/>
        </w:rPr>
        <w:t xml:space="preserve"> </w:t>
      </w:r>
      <w:r w:rsidR="00FC7ED3">
        <w:rPr>
          <w:rFonts w:ascii="Century Gothic" w:hAnsi="Century Gothic"/>
        </w:rPr>
        <w:t>North Arrow</w:t>
      </w:r>
    </w:p>
    <w:p w14:paraId="54183B11" w14:textId="1F12C292" w:rsidR="00FC7ED3" w:rsidRDefault="001D300B" w:rsidP="00FC7ED3">
      <w:pPr>
        <w:spacing w:after="0"/>
        <w:ind w:left="63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83820575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C7ED3">
            <w:rPr>
              <w:rFonts w:ascii="MS Gothic" w:eastAsia="MS Gothic" w:hAnsi="MS Gothic" w:hint="eastAsia"/>
            </w:rPr>
            <w:t>☒</w:t>
          </w:r>
        </w:sdtContent>
      </w:sdt>
      <w:r w:rsidR="00FC7ED3">
        <w:rPr>
          <w:rFonts w:ascii="Century Gothic" w:hAnsi="Century Gothic"/>
        </w:rPr>
        <w:t xml:space="preserve"> Dimensions from meter to proposed </w:t>
      </w:r>
      <w:proofErr w:type="gramStart"/>
      <w:r w:rsidR="00FC7ED3">
        <w:rPr>
          <w:rFonts w:ascii="Century Gothic" w:hAnsi="Century Gothic"/>
        </w:rPr>
        <w:t>backflow</w:t>
      </w:r>
      <w:proofErr w:type="gramEnd"/>
    </w:p>
    <w:p w14:paraId="209B9C96" w14:textId="1A81F73E" w:rsidR="00FC7ED3" w:rsidRDefault="001D300B" w:rsidP="00FC7ED3">
      <w:pPr>
        <w:spacing w:after="0"/>
        <w:ind w:left="63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4302522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C7ED3">
            <w:rPr>
              <w:rFonts w:ascii="MS Gothic" w:eastAsia="MS Gothic" w:hAnsi="MS Gothic" w:hint="eastAsia"/>
            </w:rPr>
            <w:t>☒</w:t>
          </w:r>
        </w:sdtContent>
      </w:sdt>
      <w:r w:rsidR="00FC7ED3">
        <w:rPr>
          <w:rFonts w:ascii="Century Gothic" w:hAnsi="Century Gothic"/>
        </w:rPr>
        <w:t xml:space="preserve"> Dimensions from proposed backflow to </w:t>
      </w:r>
      <w:proofErr w:type="gramStart"/>
      <w:r w:rsidR="00FC7ED3">
        <w:rPr>
          <w:rFonts w:ascii="Century Gothic" w:hAnsi="Century Gothic"/>
        </w:rPr>
        <w:t>building</w:t>
      </w:r>
      <w:proofErr w:type="gramEnd"/>
    </w:p>
    <w:p w14:paraId="5D32E047" w14:textId="43043C96" w:rsidR="00FC7ED3" w:rsidRDefault="001D300B" w:rsidP="00FC7ED3">
      <w:pPr>
        <w:spacing w:after="0"/>
        <w:ind w:left="63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282947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C7ED3">
            <w:rPr>
              <w:rFonts w:ascii="MS Gothic" w:eastAsia="MS Gothic" w:hAnsi="MS Gothic" w:hint="eastAsia"/>
            </w:rPr>
            <w:t>☒</w:t>
          </w:r>
        </w:sdtContent>
      </w:sdt>
      <w:r w:rsidR="00FC7ED3">
        <w:rPr>
          <w:rFonts w:ascii="Century Gothic" w:hAnsi="Century Gothic"/>
        </w:rPr>
        <w:t xml:space="preserve"> Refer to Backflow City Detail (G-3350 or G-3351)</w:t>
      </w:r>
    </w:p>
    <w:p w14:paraId="23B34C68" w14:textId="35C7486B" w:rsidR="00FC7ED3" w:rsidRDefault="001D300B" w:rsidP="00FC7ED3">
      <w:pPr>
        <w:spacing w:after="0"/>
        <w:ind w:left="63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6282777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C7ED3">
            <w:rPr>
              <w:rFonts w:ascii="MS Gothic" w:eastAsia="MS Gothic" w:hAnsi="MS Gothic" w:hint="eastAsia"/>
            </w:rPr>
            <w:t>☒</w:t>
          </w:r>
        </w:sdtContent>
      </w:sdt>
      <w:r w:rsidR="00FC7ED3">
        <w:rPr>
          <w:rFonts w:ascii="Century Gothic" w:hAnsi="Century Gothic"/>
        </w:rPr>
        <w:t xml:space="preserve"> Refer to Enclosure City Detail (G-3357 or G-3358)</w:t>
      </w:r>
    </w:p>
    <w:p w14:paraId="7AFC6943" w14:textId="16F40588" w:rsidR="00FC7ED3" w:rsidRDefault="001D300B" w:rsidP="00F50761">
      <w:pPr>
        <w:spacing w:after="0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2135081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ED3">
            <w:rPr>
              <w:rFonts w:ascii="MS Gothic" w:eastAsia="MS Gothic" w:hAnsi="MS Gothic" w:hint="eastAsia"/>
            </w:rPr>
            <w:t>☐</w:t>
          </w:r>
        </w:sdtContent>
      </w:sdt>
      <w:r w:rsidR="00FC7ED3">
        <w:rPr>
          <w:rFonts w:ascii="Century Gothic" w:hAnsi="Century Gothic"/>
        </w:rPr>
        <w:t xml:space="preserve"> Domestic Water Calculations (if applicable)</w:t>
      </w:r>
    </w:p>
    <w:p w14:paraId="7B526531" w14:textId="33C53089" w:rsidR="00FC7ED3" w:rsidRDefault="001D300B" w:rsidP="00F50761">
      <w:pPr>
        <w:spacing w:after="0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17453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ED3">
            <w:rPr>
              <w:rFonts w:ascii="MS Gothic" w:eastAsia="MS Gothic" w:hAnsi="MS Gothic" w:hint="eastAsia"/>
            </w:rPr>
            <w:t>☐</w:t>
          </w:r>
        </w:sdtContent>
      </w:sdt>
      <w:r w:rsidR="00FC7ED3">
        <w:rPr>
          <w:rFonts w:ascii="Century Gothic" w:hAnsi="Century Gothic"/>
        </w:rPr>
        <w:t xml:space="preserve"> Fire Sprinkler Hydraulic Calculations (if applicable)</w:t>
      </w:r>
    </w:p>
    <w:p w14:paraId="72E1F6E1" w14:textId="1DD942E4" w:rsidR="00FC7ED3" w:rsidRDefault="001D300B" w:rsidP="00F50761">
      <w:pPr>
        <w:spacing w:after="0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013846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ED3">
            <w:rPr>
              <w:rFonts w:ascii="MS Gothic" w:eastAsia="MS Gothic" w:hAnsi="MS Gothic" w:hint="eastAsia"/>
            </w:rPr>
            <w:t>☐</w:t>
          </w:r>
        </w:sdtContent>
      </w:sdt>
      <w:r w:rsidR="00FC7ED3">
        <w:rPr>
          <w:rFonts w:ascii="Century Gothic" w:hAnsi="Century Gothic"/>
        </w:rPr>
        <w:t xml:space="preserve"> Manufacturer Cut Sheets</w:t>
      </w:r>
    </w:p>
    <w:p w14:paraId="4B9C76E2" w14:textId="7C5BBAE2" w:rsidR="00FC7ED3" w:rsidRPr="00FC7ED3" w:rsidRDefault="001D300B" w:rsidP="00FC7ED3">
      <w:pPr>
        <w:spacing w:after="0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781026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ED3">
            <w:rPr>
              <w:rFonts w:ascii="MS Gothic" w:eastAsia="MS Gothic" w:hAnsi="MS Gothic" w:hint="eastAsia"/>
            </w:rPr>
            <w:t>☐</w:t>
          </w:r>
        </w:sdtContent>
      </w:sdt>
      <w:r w:rsidR="00FC7ED3">
        <w:rPr>
          <w:rFonts w:ascii="Century Gothic" w:hAnsi="Century Gothic"/>
        </w:rPr>
        <w:t xml:space="preserve"> Fire Protection Plans</w:t>
      </w:r>
    </w:p>
    <w:p w14:paraId="44218CD7" w14:textId="116AC4A4" w:rsidR="00400257" w:rsidRPr="00400257" w:rsidRDefault="00400257" w:rsidP="00F50761">
      <w:pPr>
        <w:spacing w:after="0"/>
        <w:rPr>
          <w:rFonts w:ascii="Century Gothic" w:hAnsi="Century Gothic" w:cs="Arial"/>
        </w:rPr>
      </w:pPr>
    </w:p>
    <w:p w14:paraId="74E1AF31" w14:textId="77777777" w:rsidR="00157B5B" w:rsidRPr="00400257" w:rsidRDefault="00157B5B" w:rsidP="00157B5B">
      <w:pPr>
        <w:spacing w:after="0"/>
        <w:ind w:left="360"/>
        <w:rPr>
          <w:rFonts w:ascii="Century Gothic" w:hAnsi="Century Gothic" w:cs="Arial"/>
        </w:rPr>
      </w:pPr>
    </w:p>
    <w:p w14:paraId="110AF280" w14:textId="77777777" w:rsidR="00122394" w:rsidRPr="00D62E46" w:rsidRDefault="00122394" w:rsidP="00122394">
      <w:pPr>
        <w:spacing w:after="0"/>
        <w:rPr>
          <w:rFonts w:ascii="Century Gothic" w:hAnsi="Century Gothic"/>
          <w:b/>
        </w:rPr>
      </w:pPr>
      <w:r w:rsidRPr="00D62E46">
        <w:rPr>
          <w:rFonts w:ascii="Century Gothic" w:hAnsi="Century Gothic"/>
          <w:b/>
        </w:rPr>
        <w:t>Fees Due:</w:t>
      </w:r>
    </w:p>
    <w:p w14:paraId="6C05CA2D" w14:textId="0D6CD89F" w:rsidR="00122394" w:rsidRDefault="00122394" w:rsidP="00122394">
      <w:pPr>
        <w:spacing w:after="0"/>
        <w:rPr>
          <w:rFonts w:ascii="Century Gothic" w:hAnsi="Century Gothic"/>
        </w:rPr>
      </w:pPr>
    </w:p>
    <w:p w14:paraId="352A0A99" w14:textId="77777777" w:rsidR="00122394" w:rsidRDefault="00122394" w:rsidP="00122394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Plan review and permit fees are paid at time of permit issuance.</w:t>
      </w:r>
    </w:p>
    <w:sectPr w:rsidR="00122394" w:rsidSect="00067F47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FEEE1" w14:textId="77777777" w:rsidR="00874BE0" w:rsidRDefault="00874BE0" w:rsidP="009A1984">
      <w:pPr>
        <w:spacing w:after="0" w:line="240" w:lineRule="auto"/>
      </w:pPr>
      <w:r>
        <w:separator/>
      </w:r>
    </w:p>
  </w:endnote>
  <w:endnote w:type="continuationSeparator" w:id="0">
    <w:p w14:paraId="4B5A0F26" w14:textId="77777777" w:rsidR="00874BE0" w:rsidRDefault="00874BE0" w:rsidP="009A1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3767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29FC26" w14:textId="5203A035" w:rsidR="009A1984" w:rsidRDefault="009E36B8" w:rsidP="00122394">
        <w:pPr>
          <w:pStyle w:val="Footer"/>
          <w:tabs>
            <w:tab w:val="clear" w:pos="9360"/>
            <w:tab w:val="right" w:pos="10620"/>
          </w:tabs>
        </w:pPr>
        <w:r>
          <w:t>01/2024</w:t>
        </w:r>
        <w:r w:rsidR="009A1984">
          <w:tab/>
        </w:r>
        <w:r w:rsidR="009A1984">
          <w:tab/>
        </w:r>
        <w:r w:rsidR="009A1984">
          <w:fldChar w:fldCharType="begin"/>
        </w:r>
        <w:r w:rsidR="009A1984">
          <w:instrText xml:space="preserve"> PAGE   \* MERGEFORMAT </w:instrText>
        </w:r>
        <w:r w:rsidR="009A1984">
          <w:fldChar w:fldCharType="separate"/>
        </w:r>
        <w:r w:rsidR="0089065E">
          <w:rPr>
            <w:noProof/>
          </w:rPr>
          <w:t>1</w:t>
        </w:r>
        <w:r w:rsidR="009A1984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CA6B7" w14:textId="77777777" w:rsidR="00874BE0" w:rsidRDefault="00874BE0" w:rsidP="009A1984">
      <w:pPr>
        <w:spacing w:after="0" w:line="240" w:lineRule="auto"/>
      </w:pPr>
      <w:r>
        <w:separator/>
      </w:r>
    </w:p>
  </w:footnote>
  <w:footnote w:type="continuationSeparator" w:id="0">
    <w:p w14:paraId="76DE8C94" w14:textId="77777777" w:rsidR="00874BE0" w:rsidRDefault="00874BE0" w:rsidP="009A19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F47"/>
    <w:rsid w:val="00031199"/>
    <w:rsid w:val="00067F47"/>
    <w:rsid w:val="00093CFA"/>
    <w:rsid w:val="000C67CB"/>
    <w:rsid w:val="000D0411"/>
    <w:rsid w:val="00122394"/>
    <w:rsid w:val="00131F96"/>
    <w:rsid w:val="00157B5B"/>
    <w:rsid w:val="001D300B"/>
    <w:rsid w:val="002138BD"/>
    <w:rsid w:val="00230DB0"/>
    <w:rsid w:val="002D106E"/>
    <w:rsid w:val="002E2CE7"/>
    <w:rsid w:val="002F114B"/>
    <w:rsid w:val="00354686"/>
    <w:rsid w:val="003861D9"/>
    <w:rsid w:val="003C2B49"/>
    <w:rsid w:val="003C6F56"/>
    <w:rsid w:val="00400257"/>
    <w:rsid w:val="00432635"/>
    <w:rsid w:val="004A3B7E"/>
    <w:rsid w:val="00582805"/>
    <w:rsid w:val="005D3EB6"/>
    <w:rsid w:val="006217AF"/>
    <w:rsid w:val="00634C33"/>
    <w:rsid w:val="006C0064"/>
    <w:rsid w:val="006D7D58"/>
    <w:rsid w:val="006E1AFD"/>
    <w:rsid w:val="006F5478"/>
    <w:rsid w:val="00744221"/>
    <w:rsid w:val="00767C62"/>
    <w:rsid w:val="007E4E15"/>
    <w:rsid w:val="00847B75"/>
    <w:rsid w:val="00852B9B"/>
    <w:rsid w:val="00874BE0"/>
    <w:rsid w:val="0089065E"/>
    <w:rsid w:val="00893FCB"/>
    <w:rsid w:val="00947360"/>
    <w:rsid w:val="009926E5"/>
    <w:rsid w:val="009A1984"/>
    <w:rsid w:val="009E36B8"/>
    <w:rsid w:val="00A21E94"/>
    <w:rsid w:val="00A650B8"/>
    <w:rsid w:val="00A934EF"/>
    <w:rsid w:val="00AC488B"/>
    <w:rsid w:val="00AE563B"/>
    <w:rsid w:val="00B846CC"/>
    <w:rsid w:val="00BA7F05"/>
    <w:rsid w:val="00BB5E66"/>
    <w:rsid w:val="00BD167E"/>
    <w:rsid w:val="00C83672"/>
    <w:rsid w:val="00CD05CF"/>
    <w:rsid w:val="00D25A71"/>
    <w:rsid w:val="00D62E46"/>
    <w:rsid w:val="00D63713"/>
    <w:rsid w:val="00D66078"/>
    <w:rsid w:val="00D93209"/>
    <w:rsid w:val="00E04A48"/>
    <w:rsid w:val="00E30DE0"/>
    <w:rsid w:val="00E816AA"/>
    <w:rsid w:val="00EA5D97"/>
    <w:rsid w:val="00EA5DD7"/>
    <w:rsid w:val="00ED3681"/>
    <w:rsid w:val="00EF5F0D"/>
    <w:rsid w:val="00F50761"/>
    <w:rsid w:val="00F62571"/>
    <w:rsid w:val="00F92DEB"/>
    <w:rsid w:val="00FC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79788"/>
  <w15:chartTrackingRefBased/>
  <w15:docId w15:val="{59D9F690-F054-4F05-A317-1EC05F343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7F4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816A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D1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1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984"/>
  </w:style>
  <w:style w:type="paragraph" w:styleId="Footer">
    <w:name w:val="footer"/>
    <w:basedOn w:val="Normal"/>
    <w:link w:val="FooterChar"/>
    <w:uiPriority w:val="99"/>
    <w:unhideWhenUsed/>
    <w:rsid w:val="009A1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dyearaz.gov/developm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6CA64-54AF-425C-930F-3548003A4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Wilken</dc:creator>
  <cp:keywords/>
  <dc:description/>
  <cp:lastModifiedBy>Cheryl Mullis</cp:lastModifiedBy>
  <cp:revision>6</cp:revision>
  <cp:lastPrinted>2020-07-12T20:33:00Z</cp:lastPrinted>
  <dcterms:created xsi:type="dcterms:W3CDTF">2024-01-17T23:51:00Z</dcterms:created>
  <dcterms:modified xsi:type="dcterms:W3CDTF">2024-01-19T21:32:00Z</dcterms:modified>
</cp:coreProperties>
</file>